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495" w:type="dxa"/>
        <w:tblLayout w:type="fixed"/>
        <w:tblLook w:val="04A0" w:firstRow="1" w:lastRow="0" w:firstColumn="1" w:lastColumn="0" w:noHBand="0" w:noVBand="1"/>
      </w:tblPr>
      <w:tblGrid>
        <w:gridCol w:w="607"/>
        <w:gridCol w:w="1481"/>
        <w:gridCol w:w="2947"/>
        <w:gridCol w:w="5310"/>
        <w:gridCol w:w="1710"/>
        <w:gridCol w:w="1440"/>
      </w:tblGrid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  <w:shd w:val="clear" w:color="auto" w:fill="FFFFFF"/>
              </w:rPr>
              <w:t>S.No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 of the Faculty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Name(s) of Co-Authors (if Any)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Title of the papers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Journal, where published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b/>
                <w:color w:val="000000" w:themeColor="text1"/>
                <w:sz w:val="24"/>
                <w:szCs w:val="24"/>
              </w:rPr>
              <w:t>Date of  Publishing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Haamid Haroon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Enhanced d–d transitions in HKUST/Bi2WO6 nanocomposite mediated visible-light driven selective conversion of benzyl alcohol to benzaldehyde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New Journal of Chemistry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02/10/2020</w:t>
            </w:r>
          </w:p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Umer Rafiq, Malik Wahid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Optimized h-BN/Sb2WO6 Interface Mediates an Efficient Charge Separation towards Enhanced Photocatalysis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07/10/2020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Umer Rafiq, Owais Mehraj, Saifullah Lone, Malik Wahid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Solvothermal synthesis of Ag2WO4/Sb2WO6 heterostructures for enhanced charge transfer properties and efficient visible-light-driven photocatalytic activity and stability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Environmental Chemical Engineering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30/07/2020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Umer Rafiq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Mitigating the charge recombination by the targeted synthesis ofAg2WO4/Bi2Fe4O9composite: The facile union of orthorhombicsemiconductors towards efficient photocatalysis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Alloys and Compounds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5/6/2020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Mohd. Hanief Najar, M. Abdullah Dar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Dielectric and impedance spectroscopic analysis in SNP-d embedded PTh nano rods for energy storage applications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Synthetic Metals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24/07/2020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 xml:space="preserve">6. 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Waseem GulzarNaqash, Syed Kazim Moosvi, Mohd. Hanief Najar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Photosubstituted metal complexes – An entirely new kind of filler for enhanced dielectric properties of polyaniline nanocomposites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Materials Today: Proceedings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29/05/2020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7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Syed Kazim Moosvi, Waseem Gulzar Naqash, Mohd. Hanief Najar, Ferooze Ahmad Rafiqi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Current–voltage characteristics and thermal studies of polypyrrole-octacyanotungstate composite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Materials Research Innovations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04/06/2020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Jahangir Ahmad,   Malik Wahid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In situ construction of hybrid MnO2@GO heterostructures for enhanced visible light photocatalytic, anti-inflammatory and anti-oxidant activity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New Journal of Chemistry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04/06/2020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Feroz Ahmad Sofi, Jahangir Ahmad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Interfacial Optimization of Bi NPs Decorated Bi2WO6/MIL-53(Fe) Heterojunction with Enhanced Visible Light Photocatalytic Response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09/06/2020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Shakeel Ahmad Shah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Umar Ali Dar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UV–visible and fluorescence spectroscopic assessment of meso</w:t>
            </w:r>
            <w:r w:rsidRPr="00F6184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‑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tetrakis</w:t>
            </w:r>
            <w:r w:rsidRPr="00F6184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‑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(4</w:t>
            </w:r>
            <w:r w:rsidRPr="00F6184B">
              <w:rPr>
                <w:rFonts w:ascii="Cambria Math" w:hAnsi="Cambria Math" w:cs="Cambria Math"/>
                <w:color w:val="000000" w:themeColor="text1"/>
                <w:sz w:val="24"/>
                <w:szCs w:val="24"/>
              </w:rPr>
              <w:t>‑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halophenyl) porphyrin; H2TXPP (X = F, Cl, Br, I) in THF and THF-water system: Effect of pH and aggregation behaviour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Spectrochimica Acta Part A: Molecular and Biomolecular Spectroscopy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03/06/2020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J A Banday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Zubaid-ul-khazir Rather,</w:t>
            </w:r>
            <w:r w:rsidRPr="00F6184B">
              <w:rPr>
                <w:rFonts w:cstheme="minorHAnsi"/>
                <w:color w:val="000000" w:themeColor="text1"/>
              </w:rPr>
              <w:t xml:space="preserve"> 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Hamida-Tun-Nisa Chisti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Spectroscopic, X-ray Crystal, DFT and In Vitro Analysis of 3-(2,4-Dimethoxy-3-(3-methylbut-2-en-1-yl)phenyl) Acrylic Acid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09/07/2020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J A Banday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V. P. Santhanakrishnan, E.Varun,  S. Rajesh K. Rajamanic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Studies on the invitro anticancer activity of mangostin and acetylated mangostin against MCF-7 cell lines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Chemical Data Collections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30/06/2020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Hamida-Tun-Nisa Chisti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 xml:space="preserve">Aabid Hussain Bhat, Tauseef Ahmad Rangreez, Inamuddin, 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Wastewater Treatment and Biomedical Applications of Montmorillonite Based Nanocomposites: A Review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Current Analytical Chemistry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July 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Hamida-Tun-Nisa Chisti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Jahangir Ahmad War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Potato Starch-sodium Alginate-Zr (IV) Phosphate Bio-nanocomposite Ion Exchanger: Synthesis, Characterization and Environmental Application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Current Analytical Chemistry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July 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Hamida-Tun-Nisa Chisti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Tauseef Ahmad Rangreez, Rizwana Mobin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Potentiometric Determination of Mercury Ions by Sol-gel Synthesized Multi-walled Carbon Nanotubes Zr (IV) Phosphate Composite Fabricated Membrane Electrode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Current Analytical Chemistry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July 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Ravi Kumar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Monu Verma, Ashwani Kumar, Krishna Pal Singh, Vinod Kumar, Chandra Mohan Srivastava, Varun Rawat, Gyandeshwar Rao, SujataKumari, Pratibha Sharma, Hyunook Kim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Graphene oxide-manganese ferrite (GO-MnFe2O4) nanocomposite: One-pot hydrothermal synthesis and its use for adsorptive removal of Pb2+ ions from aqueous medium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Molecular Liquids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07/07/2020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Jignesh V Rohit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Mehul R. Kateshiya, Gincy George, Naved I. Malek, Suresh Kumar Kailasaa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Ractopamine as a novel reagent for the fabrication of gold nanoparticles: Colorimetric sensing of cysteine and Hg2+ ion with different spectral characteristics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</w:p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Microchemical Journal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29/06/2020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Wahid Malik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 xml:space="preserve">Mahendra Patel, Mubashir Alic, Jahangir Ahmad, Mudasir Dar, KowsarMajid, 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Saifullah Lone, Dhanya Puthusseri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Aligned NiP2/CoP2 nanoneedle arrays obtained over carbon fiber paper by selective temperature control for efficient HER electrocatalysis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Materials Letters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03/08/2020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Wahid Malik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Kanchan Mala, S. W. Gosavi , S. I. Patil , Suhas M. Jejurikar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Investigating the role of crystallographic orientation of single crystalline silicon on their electrochemical lithiation behavior: Surface chemistry of Si determines the bulk lithiation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Surfaces and Interfaces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22/07/2020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Wahid Malik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Poonam Yadav, Pravin Dwivedi,</w:t>
            </w:r>
            <w:r w:rsidRPr="00F6184B">
              <w:rPr>
                <w:rFonts w:cstheme="minorHAnsi"/>
                <w:color w:val="000000" w:themeColor="text1"/>
              </w:rPr>
              <w:t xml:space="preserve"> </w:t>
            </w: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Lathe A. Jones, Manjusha Shelke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Electrospun Nanofibers of Tin Phosphide (SnP 0.94 ) Nano-particles Encapsulated in a Carbon Matrix: A Tunable Conversion-cum-Alloying Li Storage Anode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Energy &amp; Fuels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01/05/2020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Mudasir Dar, Malik Wahid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In – Plane ordering and nature of  N – doping hard carbon Synthesised at low temperature governs the sodium – ion intercalation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Journal of Electroanalytical Chemistry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15/09/2021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Ghulam Mohd, Saifullah Lone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Multiscale Janus Surface Structure of Trifolium Leaf with Atmospheric Water Harvesting and Dual Wettability Features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ACS Applied Materials and Interfaces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28/12/2021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Hamid Haroon, Malik wahid,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Metal–Organic Framework-Derived p-Type Cu3P/Hexagonal Boron Nitride Nanostructures for Photocatalytic Oxidative Coupling of Aryl Halides to Biphenyl Derivatives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ACS Applied Nano materials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02/02/2022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 xml:space="preserve">B. A. Ganaie, J. A. Banday, B. A. Bhat 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Synthesis and In Vitro Anticancer Activity of Triazolyl Analogs of Podophyllotoxin, a Naturally Occurring Lignin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Russian Journal of Organic Chemistry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17/01/2022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B. A. Ganaie, J. A. Banday, B. A. Bhat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BF3·OEt2 Mediated Ethylation of Phenols: A New Protection Group Strategy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Polycyclic Aromatic Compounds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11/07/2021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Shakeel Ahmad Shah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Umar AliDar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Exploring crystal structure of 5, 10, 15, 20-tetrakis (4-iodophenyl) porphyrin; H2TIPP: Experimental and theoretical investigations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Journal of Molecular Structure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05/05/2021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Shakeel Ahmad Shah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Sajad Ur Rehman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Characterisation and adsorption properties of calcinated eggshell, salicylic acid-modified eggshell, and 2, 4-dihydroxy benzoic acid-modified eggshell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International Journal of Environmental Analytical Chemistry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16/12/2021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J. A Banday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 xml:space="preserve">Zubaid-ul-khazir, Gulam N. Yatoo, Humara Wani, Shakeel A. Shah, Mohammad I. Zargar 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Manzoor A. Rather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Gas Chromatographic-Mass Spectrometric Analysis, Antibacterial,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Antioxidant and Antiproliferative Activities of the Needle Essential Oil of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Abies pindrow growing wild in Kashmir, India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Microbial Pathogenesis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29/05/2021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J. A Banday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 xml:space="preserve">Z. K. Rather, 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H. N. Chisti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Synthesis, Characterization, and Cytotoxic Evaluation</w:t>
            </w:r>
          </w:p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of New Triazole Derivatives of Osthol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Russian Journal of Organic Chemistry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28/07/2021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J. A Banday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Sajad Bhat, Malik Wahid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Suitably Band-aligned MOF-Derived Ni2P/MnO2 Heterostructure with Ni(I) Coordination Surface Sites for Self-Coupling of Aryl Halides to Biaryls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Chemistry an Asian Journal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04/01/2022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J. A Banday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Bilal Ahmad Ganaie, Mir Shahid, Auqib Rashid, Tabassum Ara, Fayaz Malik, Bilal A. Bhat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Platanic Acid-Aryl Enones as Potential Anticancer Compounds: Synthesis and Biological Profiling against Breast, Prostate and Lung Cancer Cell Lines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Chemistry and Biodiversity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31/08/2021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Hamida-Tun-Nisa Chisti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Aabid Hussain Bhat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Facile fabrication of ternary metal oxide ZnO/CuO/SnO2 nanocomposite for excellent photocatalytic degradation of fast green dye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International Journal of Environmental Analytical Chemistry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27/12/2021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Ravi Kumar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Monu Verma, Ingyu Lee, Shaveta Sharma, Vinod Kumar, Hyunook Kim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Simultaneous Removal of Heavy Metals and Ciprofloxacin Micropollutants from Wastewater Using Ethylenediaminetetraacetic Acid-Functionalized β-Cyclodextrin-Chitosan Adsorbent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ACS Omega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13/12/2021</w:t>
            </w:r>
          </w:p>
        </w:tc>
      </w:tr>
      <w:tr w:rsidR="00E34D97" w:rsidRPr="00440F10" w:rsidTr="00DC7715">
        <w:tc>
          <w:tcPr>
            <w:tcW w:w="60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3</w:t>
            </w: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81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Dr. Jigneshkumar V. Rohit</w:t>
            </w:r>
          </w:p>
        </w:tc>
        <w:tc>
          <w:tcPr>
            <w:tcW w:w="2947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Amit B. Patel</w:t>
            </w:r>
          </w:p>
        </w:tc>
        <w:tc>
          <w:tcPr>
            <w:tcW w:w="53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Development of 1,3,4-Thiadiazole and Piperazine Fused Hybrid Quinazoline Derivatives as Dynamic Antimycobacterial Agents</w:t>
            </w:r>
          </w:p>
        </w:tc>
        <w:tc>
          <w:tcPr>
            <w:tcW w:w="171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color w:val="000000" w:themeColor="text1"/>
                <w:sz w:val="24"/>
                <w:szCs w:val="24"/>
              </w:rPr>
              <w:t>Polycyclic Aromatic Compounds</w:t>
            </w:r>
          </w:p>
        </w:tc>
        <w:tc>
          <w:tcPr>
            <w:tcW w:w="1440" w:type="dxa"/>
          </w:tcPr>
          <w:p w:rsidR="00E34D97" w:rsidRPr="00440F10" w:rsidRDefault="00E34D97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40F10">
              <w:rPr>
                <w:rFonts w:cstheme="minorHAnsi"/>
                <w:i/>
                <w:color w:val="000000" w:themeColor="text1"/>
                <w:sz w:val="24"/>
                <w:szCs w:val="24"/>
              </w:rPr>
              <w:t>01/09/2021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Asif Malik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Primary amines as new carbonyl surrogate in Kabachnik-fields reaction: A new metal free one pot approach to synthesize α-Aminophosphonates in water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02/11/2022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Asif Malik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An efficient, catalyst and solvent free Staudinger phosphite reaction for the synthesis of phosphoramidates under mild conditions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Synthetic Communications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14/04/2022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3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Gazunfor Ali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Design, Synthesis, and In Vitro Anticancer Activity of Triazolyl Analogs of Abietic Acid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Russian Journal of Organic Chemistry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23/03/2023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R. A. Rather, B. A. Lone, G. Khanum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N-Methyl-N-arylformamides: Synthesis and Interaction of with Carbonic Anhydrase (PDB: 3FW3) and Nuclease (PDB: 6O70) Enzymes via In Silico Molecular Docking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Russian Journal of General Chemistry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09/03/2023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Rabia Amin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An ultra-sound assisted synthesis of α-aminophosphonates from benzyl halides via sequential Kornblum and Kabachnik-fields reaction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Phosphorus, Sulfur, and Silicon and the Related Elements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22/12/2022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Tabassum Ara</w:t>
            </w: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ab/>
              <w:t>Gazunfor Ali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Gazunfor Ali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Synthesis, Characterization, and Biological Activity of Linalool-Based α-Aminophosphonates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Russian Journal of Organic Chemistr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01/11/2022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Shahjahan-ul Islam and Malik Wahid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Sn-Doping in a Sb 2 Se 3 Conversion-cum-Alloying Material Renders Efficient Sodium-Ion Electrochemical Performance: Facile Kinetics Achieved by Active Metal Doping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ACS Applied Energy Materials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 xml:space="preserve"> 27/12/2022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Mubashir Ali and Malik Wahid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Mixed NiCo-phosphate/sulphide heterostructure as an efficient electrocatalyst for hydrogen evolution reaction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Applied Electrochemistry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15/10/2022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Haamid Haroon and Malik Wahid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Structure-Activity Relationships of a Ni-MOF, a Ni-MOF-rGO, and pyrolyzed Ni/C@rGO Structures for Sodium- ion Batteries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01/09/2022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Rohi Masrat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Solubilization of pyrene by mixed polymer-cationic/nonionic surfactant systems: Effect of polymer concentration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Colloids and Surfaces A: Physicochemical and Engineering Aspects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20/11/2022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Kowsar Majid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Akshay Balachandran, Irfan Majeed Bhat, Ruheena Tabasum, Ghu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>lam Mohd, Mohammad Farooq Wani and Saifullah Lone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Transfer-Printed Environmental-Friendly Anisotropic Filter with Laser-Controlled Micropores for Efficient Oil/Water Separation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ACS Applied Polymer Materials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23/02/2023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Hamida-Tun-Nisa Chishti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Aabid Hussain Bhat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Adsorption of rhodamine-B by polypyrrole Sn (IV) tungstophosphate nanocomposite cation exchanger: Kinetic-cum-thermodynamic investigations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Separation Science and Technology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25/08/2022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Hamida-Tun-Nisa Chishti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Nisar Ahmad Chopan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Studies on copper (II) removal from aqueous solutions by poly (3,4-ethylene dioxythiophene) polystyrene/sulphonate Sn (IV)tungstatophosphate (PEDOT: PSS/STP) nanocomposite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International Journal of Environmental Analytical Chemistry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12/04/2022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49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Hamida-Tun-Nisa Chisti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Jahangir Ahmad War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In-situ polymerization of polycarbazole-zinc oxide nanocomposite: An in silico docking model and in vitro antibacterial biomaterial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European Polymer Journal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11/11/2022</w:t>
            </w:r>
          </w:p>
        </w:tc>
      </w:tr>
      <w:tr w:rsidR="00AA58EF" w:rsidRPr="0057512B" w:rsidTr="00DC7715">
        <w:tc>
          <w:tcPr>
            <w:tcW w:w="607" w:type="dxa"/>
          </w:tcPr>
          <w:p w:rsidR="00AA58EF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81" w:type="dxa"/>
          </w:tcPr>
          <w:p w:rsidR="00AA58EF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Hamida-Tun-Nisa Chisti</w:t>
            </w:r>
          </w:p>
        </w:tc>
        <w:tc>
          <w:tcPr>
            <w:tcW w:w="2947" w:type="dxa"/>
          </w:tcPr>
          <w:p w:rsidR="00AA58EF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58EF">
              <w:rPr>
                <w:rFonts w:cstheme="minorHAnsi"/>
                <w:color w:val="000000" w:themeColor="text1"/>
                <w:sz w:val="24"/>
                <w:szCs w:val="24"/>
              </w:rPr>
              <w:t>Nisar Ahmad Chopan</w:t>
            </w:r>
          </w:p>
        </w:tc>
        <w:tc>
          <w:tcPr>
            <w:tcW w:w="5310" w:type="dxa"/>
          </w:tcPr>
          <w:p w:rsidR="00AA58EF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AA58EF">
              <w:rPr>
                <w:rFonts w:cstheme="minorHAnsi"/>
                <w:color w:val="000000" w:themeColor="text1"/>
                <w:sz w:val="24"/>
                <w:szCs w:val="24"/>
              </w:rPr>
              <w:t>Fabrication of Polypyrrole-Decorated ZnO/g-C3N4 Nanocomposites for Rhodamine B Dye Degradation: Mechanism and Antibacterial Activity</w:t>
            </w:r>
          </w:p>
        </w:tc>
        <w:tc>
          <w:tcPr>
            <w:tcW w:w="1710" w:type="dxa"/>
          </w:tcPr>
          <w:p w:rsidR="00AA58EF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AA58EF">
              <w:rPr>
                <w:rFonts w:cstheme="minorHAnsi"/>
                <w:i/>
                <w:color w:val="000000" w:themeColor="text1"/>
                <w:sz w:val="24"/>
                <w:szCs w:val="24"/>
              </w:rPr>
              <w:t>Materials Today Chemistry</w:t>
            </w:r>
          </w:p>
        </w:tc>
        <w:tc>
          <w:tcPr>
            <w:tcW w:w="1440" w:type="dxa"/>
          </w:tcPr>
          <w:p w:rsidR="00AA58EF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Shakeel Ahmad Shah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Sajad Ur Rehman Beig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Adsorption of Cr(VI) by NaOH-modified microporous activated carbons derived from the wastes of </w:t>
            </w: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Amaranthus retroflexus, Magnolia soulangeana, and Tanacetum Vulgar L.: mechanism, isotherms, and kinetic studies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 xml:space="preserve">Environmental Science and </w:t>
            </w: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Pollution Research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lastRenderedPageBreak/>
              <w:t>20/12/2022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Sohail Amin Malik and Aijaz Ahmad Dar 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Rheological, morphological and swelling properties of dysprosium-based composite hydrogel beads of alginate and chitosan: A promising material for the effective cationic and anionic dye removal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Colloids and Surfaces A: Physicochemical and Engineering Aspects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01/02/2023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53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Ishrat Gousia and Feroz Ahmad Mir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Various Physical Properties of Piperic Acid: A Potential Biomaterial for Future Electronics Applications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Electronic Materials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26/10/2022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54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Ifra Hassan, Adil Gani, and Mudasir Ahmad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Extraction of polysaccharide from Althea rosea and its physicochemical, anti-diabetic, anti-hypertensive and antioxidant properties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Scientific Reports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12/10/2022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55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Ishrat Gousia and Feroz Ahmad Mir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Preparation and characterization of polyvinyl alcohol–piperic acid composite film for potential food packaging applications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Progress in Biomaterials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27/07/2022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Zubaid-ul-khazir Rather, Gulam N. Yatoo, Mohammad Asif Hajam, Sajad A. Bhat, Vichangal Pridiuldi Santhanakrishnan, </w:t>
            </w: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Alia Farozi, Manzoor A. Rather and Shahid Rasool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Gas chromatographic-mass spectrometric analysis, antioxidant, antiproliferative and antibacterial activities of the essential oil of Prangos pabularia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Microbial Pathogenesis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18/04/2022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Prof. Javid Ahmad Banday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Sajjad Bhat and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Wahid Malik</w:t>
            </w: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Composite Metal–Organic Framework-Derived NiCoP/MoS2 Heterostructure with Superior Electrocatalytic Credentials for Urea and Methanol Oxidation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Energy and Fuels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29/03/2023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58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Shrikant Maktedar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Sabreena Yousuf 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Influence of quince seed mucilage-alginate composite hydrogel coatings on quality of fresh walnut kernels during refrigerated storage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Journal of Food Science and Technology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16/08/2022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59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Shrikant Maktedar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Sabreena Yousuf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Utilization of quince (Cydonia oblonga) seeds for production of mucilage: functional, thermal and rheological characterization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Sustainable Food Technology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13/12/2022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60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Ravi Kumar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Ishfaq Ahmad Lone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Exploring the Electronic Influence of β‐Br Substitutions in CuTPP on Electrochemical Overall Water Splitting in Alkaline Medium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Chemistry Select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23/12/2022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Jignesh V Rohit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Humairah Tabasum, Basharat A. Bhat, Bashir A. Sheikh, Vaibhavkumar N. Mehta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Emerging perspectives of plant-derived nanoparticles as effective antimicrobial agents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Inorganic Chemistry Communications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23/09/2022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Jignesh V Rohit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 xml:space="preserve">Vaibhavkumar N. Mehta, Nirav Ghinaiya, Rakesh Kumar Singhal, Hirakendu </w:t>
            </w: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Basu and Suresh Kumar Kailasa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Ligand chemistry of gold, silver and copper nanoparticles for visual read-out assay of pesticides: A review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TrAC Trends in Analytical Chemistry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12/04/2022</w:t>
            </w:r>
          </w:p>
        </w:tc>
      </w:tr>
      <w:tr w:rsidR="00E34D97" w:rsidRPr="0057512B" w:rsidTr="00DC7715">
        <w:tc>
          <w:tcPr>
            <w:tcW w:w="607" w:type="dxa"/>
          </w:tcPr>
          <w:p w:rsidR="00E34D97" w:rsidRPr="0057512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1481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Dr. Saifullah Lone</w:t>
            </w:r>
          </w:p>
        </w:tc>
        <w:tc>
          <w:tcPr>
            <w:tcW w:w="2947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Akshay Balachandran, Hariprasad Parayilkalapurackal andSurbhi Rajpoot</w:t>
            </w:r>
          </w:p>
        </w:tc>
        <w:tc>
          <w:tcPr>
            <w:tcW w:w="53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color w:val="000000" w:themeColor="text1"/>
                <w:sz w:val="24"/>
                <w:szCs w:val="24"/>
              </w:rPr>
              <w:t>Bioinspired Green Fabricating Design of Multidimensional Surfaces for Atmospheric Water Harvesting</w:t>
            </w:r>
          </w:p>
        </w:tc>
        <w:tc>
          <w:tcPr>
            <w:tcW w:w="171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ACS Applied Biomaterials</w:t>
            </w:r>
          </w:p>
        </w:tc>
        <w:tc>
          <w:tcPr>
            <w:tcW w:w="1440" w:type="dxa"/>
          </w:tcPr>
          <w:p w:rsidR="00E34D97" w:rsidRPr="0057512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57512B">
              <w:rPr>
                <w:rFonts w:cstheme="minorHAnsi"/>
                <w:i/>
                <w:color w:val="000000" w:themeColor="text1"/>
                <w:sz w:val="24"/>
                <w:szCs w:val="24"/>
              </w:rPr>
              <w:t>29/12/2022</w:t>
            </w:r>
          </w:p>
        </w:tc>
      </w:tr>
      <w:tr w:rsidR="00E34D97" w:rsidRPr="00F6184B" w:rsidTr="00DC7715">
        <w:tc>
          <w:tcPr>
            <w:tcW w:w="607" w:type="dxa"/>
          </w:tcPr>
          <w:p w:rsidR="00E34D97" w:rsidRPr="00F6184B" w:rsidRDefault="00AA58EF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64</w:t>
            </w:r>
          </w:p>
        </w:tc>
        <w:tc>
          <w:tcPr>
            <w:tcW w:w="1481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Dr. Saifullah Lone</w:t>
            </w:r>
          </w:p>
        </w:tc>
        <w:tc>
          <w:tcPr>
            <w:tcW w:w="2947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Mahendra Patel, Haamid Haroon, Ajay Kumar, Jahangir Ahmad, Gulzar A. Bhat, Dhanya Putthusseri, Kowsar Majid, Malik Wahid</w:t>
            </w:r>
          </w:p>
        </w:tc>
        <w:tc>
          <w:tcPr>
            <w:tcW w:w="53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color w:val="000000" w:themeColor="text1"/>
                <w:sz w:val="24"/>
                <w:szCs w:val="24"/>
              </w:rPr>
              <w:t>High Na+ Mobility in rGO Wrapped High Aspect Ratio 1D SbSe Nano Structure Renders Better Electrochemical Na+ Battery Performance</w:t>
            </w:r>
          </w:p>
        </w:tc>
        <w:tc>
          <w:tcPr>
            <w:tcW w:w="171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ChemPhysChem</w:t>
            </w:r>
          </w:p>
        </w:tc>
        <w:tc>
          <w:tcPr>
            <w:tcW w:w="1440" w:type="dxa"/>
          </w:tcPr>
          <w:p w:rsidR="00E34D97" w:rsidRPr="00F6184B" w:rsidRDefault="00E34D97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F6184B">
              <w:rPr>
                <w:rFonts w:cstheme="minorHAnsi"/>
                <w:i/>
                <w:color w:val="000000" w:themeColor="text1"/>
                <w:sz w:val="24"/>
                <w:szCs w:val="24"/>
              </w:rPr>
              <w:t>20/04/2020</w:t>
            </w:r>
          </w:p>
        </w:tc>
      </w:tr>
    </w:tbl>
    <w:p w:rsidR="004310E8" w:rsidRDefault="004310E8"/>
    <w:p w:rsidR="00716E9B" w:rsidRDefault="00716E9B">
      <w:r>
        <w:t>Publications in Hindi</w:t>
      </w:r>
    </w:p>
    <w:tbl>
      <w:tblPr>
        <w:tblStyle w:val="TableGrid"/>
        <w:tblW w:w="13585" w:type="dxa"/>
        <w:tblLayout w:type="fixed"/>
        <w:tblLook w:val="04A0" w:firstRow="1" w:lastRow="0" w:firstColumn="1" w:lastColumn="0" w:noHBand="0" w:noVBand="1"/>
      </w:tblPr>
      <w:tblGrid>
        <w:gridCol w:w="607"/>
        <w:gridCol w:w="1481"/>
        <w:gridCol w:w="2947"/>
        <w:gridCol w:w="5310"/>
        <w:gridCol w:w="1710"/>
        <w:gridCol w:w="1530"/>
      </w:tblGrid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80" w:lineRule="atLeast"/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</w:pPr>
            <w:r w:rsidRPr="00716E9B">
              <w:rPr>
                <w:rFonts w:ascii="Nirmala UI" w:eastAsia="Times New Roman" w:hAnsi="Nirmala UI" w:cs="Nirmala UI" w:hint="cs"/>
                <w:color w:val="000000" w:themeColor="text1"/>
                <w:cs/>
                <w:lang w:val="en-US" w:eastAsia="en-US" w:bidi="hi-IN"/>
              </w:rPr>
              <w:t>क्रमांक</w:t>
            </w:r>
          </w:p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संकाय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का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नाम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सह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लेखकों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का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नाम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(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यदि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कोई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हो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कागजों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का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शीर्षक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जर्नल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जहां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प्रकाशित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प्रकाशन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की</w:t>
            </w:r>
            <w:r w:rsidRPr="00716E9B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b/>
                <w:color w:val="000000" w:themeColor="text1"/>
              </w:rPr>
              <w:t>तिथि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हामिद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हारून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 xml:space="preserve">HKUST/Bi2WO6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नैनोकंपोसाइट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मध्यस्थता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बढ़ाया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डी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संक्रमण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बेंजाइल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अल्कोहल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चयनात्मक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रूपांतरण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बेंजाल्डिहाइड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संचालित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के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नए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02/10/2020</w:t>
            </w:r>
          </w:p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lastRenderedPageBreak/>
              <w:t>2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उमेर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रफीक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अनुकूलित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एच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बीएन</w:t>
            </w:r>
            <w:r w:rsidRPr="00716E9B">
              <w:rPr>
                <w:rFonts w:cstheme="minorHAnsi"/>
                <w:color w:val="000000" w:themeColor="text1"/>
              </w:rPr>
              <w:t xml:space="preserve">/Sb2WO6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इंटरफेस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इंटरमीडिएट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कुशल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चार्ज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सेपरेशन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एन्हांस्ड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फोटोकैटेलिसिस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ओर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Chemistry Select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07/10/2020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3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उमेर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रफीक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ओवेस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महराज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सैफुल्लाह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लोन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बढ़ाया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चार्ज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हस्तांतरण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गुण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कुशल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दृश्यमान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प्रकाश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संचालित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फोटो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उत्प्रेरक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गतिविधि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स्थिरता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Ag2WO4/Sb2WO6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हेटरोस्ट्रक्चर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सॉल्वोथर्मल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संश्लेषण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पर्यावरण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रासायनिक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इंजीनियरिंग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के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30/07/2020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4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उमेर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रफीक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लक्ष्य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संश्लेषण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का </w:t>
            </w:r>
            <w:r w:rsidRPr="00716E9B">
              <w:rPr>
                <w:rFonts w:cstheme="minorHAnsi"/>
                <w:color w:val="000000" w:themeColor="text1"/>
              </w:rPr>
              <w:t>Ag2WO4/Bi2Fe4O9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समग्र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द्वारा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चार्ज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पुनर्संयोजन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करना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कुशल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फोटोकैटेलिसिस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ओर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ऑर्थोहोम्बिकसेमीकंडक्टर्स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फेसियल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यूनियन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एलॉय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और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यौगिकों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के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5/6/2020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5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मो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हनीफ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नजर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एम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अब्दुल्ला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डारी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ऊर्जा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भंडारण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अनुप्रयोगों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एसएनपी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एम्बेडेड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पीटीएच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रॉड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डाइइलेक्ट्रिक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बाधा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स्पेक्ट्रोस्कोपिक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विश्लेषण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सिंथेटिक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धातु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24/07/2020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 xml:space="preserve">6. 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वसीम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गुलजार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ननकाश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सैयद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काजीम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मोस्वी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मोहम्मद।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हनीफ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नाजर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फोटोसब्सट्यूटेड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मेटल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कॉम्प्लेक्स</w:t>
            </w:r>
            <w:r w:rsidRPr="00716E9B">
              <w:rPr>
                <w:rFonts w:cstheme="minorHAnsi"/>
                <w:color w:val="000000" w:themeColor="text1"/>
              </w:rPr>
              <w:t xml:space="preserve"> -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पॉलीनिलिन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नैनोकंपोसाइट्स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उन्नत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डाइइलेक्ट्रिक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गुणों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पूरी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तरह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प्रकार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भराव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सामग्री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आज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कार्यवाही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29/05/2020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7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सैयद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काजीम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मूस्वी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वसीम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गुलजार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नक्काश</w:t>
            </w:r>
            <w:r w:rsidRPr="00716E9B">
              <w:rPr>
                <w:rFonts w:cstheme="minorHAnsi"/>
                <w:color w:val="000000" w:themeColor="text1"/>
              </w:rPr>
              <w:t>,</w:t>
            </w:r>
            <w:r w:rsidRPr="00716E9B">
              <w:rPr>
                <w:rFonts w:hint="cs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हनीफ़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नज़र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फ़िरोज़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रफ़ीक़ी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वर्तमान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वोल्टेज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विशेषताओं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पॉलीपाइरोल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ऑक्टायानॉटुंगस्टेट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कंपोजिट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थर्मल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अध्ययन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सामग्री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अनुसंधान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नवाचार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04/06/2020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8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जहांगीर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बढ़ी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हुई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दृश्यमान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प्रकाश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फोटो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उत्प्रेरक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विरोधी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भड़काऊ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एंटी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ऑक्सीडेंट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गतिविधि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हाइब्रिड</w:t>
            </w:r>
            <w:r w:rsidRPr="00716E9B">
              <w:rPr>
                <w:rFonts w:cstheme="minorHAnsi"/>
                <w:color w:val="000000" w:themeColor="text1"/>
              </w:rPr>
              <w:t xml:space="preserve"> MnO2@GO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विषमसंरचनाओं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सीटू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निर्माण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के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नए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04/06/2020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lastRenderedPageBreak/>
              <w:t>9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फिरोज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सोफी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जहांगीर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एनईएनपी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इंटरफेशियल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ऑप्टिमाइजेशन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बढ़ाया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दृश्यमान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लाइट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फोटोकैटेलिटिक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रिस्पांस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साथ</w:t>
            </w:r>
            <w:r w:rsidRPr="00716E9B">
              <w:rPr>
                <w:rFonts w:cstheme="minorHAnsi"/>
                <w:color w:val="000000" w:themeColor="text1"/>
              </w:rPr>
              <w:t xml:space="preserve"> Bi2WO6/MIL-53 (Fe)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हेटेरोजंक्शन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सजाया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चयन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करें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09/06/2020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10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शकील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शाह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उमर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अली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डार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यूवी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दृश्यमान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फ्लोरेसेंस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स्पेक्ट्रोस्कोपिक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मूल्यांकन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मेसो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टेट्राइस</w:t>
            </w:r>
            <w:r w:rsidRPr="00716E9B">
              <w:rPr>
                <w:rFonts w:cstheme="minorHAnsi"/>
                <w:color w:val="000000" w:themeColor="text1"/>
              </w:rPr>
              <w:t>-(4-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हलोफेनिल</w:t>
            </w:r>
            <w:r w:rsidRPr="00716E9B">
              <w:rPr>
                <w:rFonts w:cstheme="minorHAnsi"/>
                <w:color w:val="000000" w:themeColor="text1"/>
              </w:rPr>
              <w:t xml:space="preserve">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पोर्फिरिन</w:t>
            </w:r>
            <w:r w:rsidRPr="00716E9B">
              <w:rPr>
                <w:rFonts w:cstheme="minorHAnsi"/>
                <w:color w:val="000000" w:themeColor="text1"/>
              </w:rPr>
              <w:t xml:space="preserve">; THF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THF-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पानी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प्रणाली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H2TXPP (X = F,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सीएल</w:t>
            </w:r>
            <w:r w:rsidRPr="00716E9B">
              <w:rPr>
                <w:rFonts w:cstheme="minorHAnsi"/>
                <w:color w:val="000000" w:themeColor="text1"/>
              </w:rPr>
              <w:t xml:space="preserve">, Br, I):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पीएच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एकत्रीकरण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व्यवहार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प्रभाव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स्पेक्ट्रोचिमिका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एक्टा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भाग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ए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आण्विक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और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जैव</w:t>
            </w:r>
            <w:r w:rsidRPr="00716E9B">
              <w:rPr>
                <w:rFonts w:cstheme="minorHAnsi"/>
                <w:i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आणविक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स्पेक्ट्रोस्कोपी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03/06/2020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11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जुबैद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उल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खज़ीर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राथर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स्पेक्ट्रोस्कोपिक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एक्स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क्रिस्टल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डीएफटी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विट्रो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विश्लेषण</w:t>
            </w:r>
            <w:r w:rsidRPr="00716E9B">
              <w:rPr>
                <w:rFonts w:cstheme="minorHAnsi"/>
                <w:color w:val="000000" w:themeColor="text1"/>
              </w:rPr>
              <w:t xml:space="preserve"> 3-(2,4-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डिमेथॉक्सी</w:t>
            </w:r>
            <w:r w:rsidRPr="00716E9B">
              <w:rPr>
                <w:rFonts w:cstheme="minorHAnsi"/>
                <w:color w:val="000000" w:themeColor="text1"/>
              </w:rPr>
              <w:t>-3-(3-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मिथाइलबट</w:t>
            </w:r>
            <w:r w:rsidRPr="00716E9B">
              <w:rPr>
                <w:rFonts w:cstheme="minorHAnsi"/>
                <w:color w:val="000000" w:themeColor="text1"/>
              </w:rPr>
              <w:t>-2-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एन</w:t>
            </w:r>
            <w:r w:rsidRPr="00716E9B">
              <w:rPr>
                <w:rFonts w:cstheme="minorHAnsi"/>
                <w:color w:val="000000" w:themeColor="text1"/>
              </w:rPr>
              <w:t xml:space="preserve">-1-yl)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फिनाइल</w:t>
            </w:r>
            <w:r w:rsidRPr="00716E9B">
              <w:rPr>
                <w:rFonts w:cstheme="minorHAnsi"/>
                <w:color w:val="000000" w:themeColor="text1"/>
              </w:rPr>
              <w:t xml:space="preserve">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एक्रिलिक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एसिड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चयन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करें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09/07/2020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12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वी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संथानाकृष्णन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ई</w:t>
            </w:r>
            <w:r w:rsidRPr="00716E9B">
              <w:rPr>
                <w:rFonts w:cstheme="minorHAnsi"/>
                <w:color w:val="000000" w:themeColor="text1"/>
              </w:rPr>
              <w:t>.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वरुण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राजेश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राजामनिक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एमसीएफ</w:t>
            </w:r>
            <w:r w:rsidRPr="00716E9B">
              <w:rPr>
                <w:rFonts w:cstheme="minorHAnsi"/>
                <w:color w:val="000000" w:themeColor="text1"/>
              </w:rPr>
              <w:t xml:space="preserve">-7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सेल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लाइनों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खिलाफ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मैंगोस्टिन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एसिटिलेटेड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मैंगोस्टिन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इनविट्रो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एंटीकैंसर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गतिविधि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अध्ययन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रासायनिक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डेटा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संग्रह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30/06/2020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13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आबिद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हुसैन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भट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तौसीफ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रंगरेज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इनामुद्दीन</w:t>
            </w:r>
            <w:r w:rsidRPr="00716E9B">
              <w:rPr>
                <w:rFonts w:cstheme="minorHAnsi"/>
                <w:color w:val="000000" w:themeColor="text1"/>
              </w:rPr>
              <w:t>,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मोंटमोरिलोनाइट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आधारित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नैनोकंपोसाइट्स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अपशिष्ट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उपचार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बायोमेडिकल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अनुप्रयोग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समीक्षा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वर्तमान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विश्लेषणात्मक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14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जहांगीर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युद्ध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आलू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स्टार्च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सोडियम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एल्गिनेट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जेडआर</w:t>
            </w:r>
            <w:r w:rsidRPr="00716E9B">
              <w:rPr>
                <w:rFonts w:cstheme="minorHAnsi"/>
                <w:color w:val="000000" w:themeColor="text1"/>
              </w:rPr>
              <w:t xml:space="preserve"> (IV)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फॉस्फेट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बायो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नैनोकंपोसाइट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आयन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एक्सचेंजर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संश्लेषण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लक्षण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वर्णन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पर्यावरण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अनुप्रयोग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वर्तमान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विश्लेषणात्मक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विज्ञान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15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तौसीफ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 Rangreez, Rizwana Mobin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सोल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संश्लेषित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बहु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दीवारों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वाले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कार्बन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नैनोट्यूब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जेडआर</w:t>
            </w:r>
            <w:r w:rsidRPr="00716E9B">
              <w:rPr>
                <w:rFonts w:cstheme="minorHAnsi"/>
                <w:color w:val="000000" w:themeColor="text1"/>
              </w:rPr>
              <w:t xml:space="preserve"> (IV)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फॉस्फेट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कंपोजिट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फैब्रिकेटेड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झिल्ली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इलेक्ट्रोड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द्वारा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बुध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आयनों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शक्तिशाली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निर्धारण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वर्तमान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विश्लेषणात्मक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 xml:space="preserve">विज्ञान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lastRenderedPageBreak/>
              <w:t>16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रवि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कुमार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मोनू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वर्मा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अश्वनी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कुमार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कृष्ण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पाल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सिंह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विनोद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कुमार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चंद्र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मोहन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श्रीवास्तव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वरुण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रावत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ज्ञानेश्वर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राव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सुजाताकुमारी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प्रतिभा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शर्मा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ह्यूनूक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किम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ग्राफीन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ऑक्साइड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मैंगनीज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फेराइट</w:t>
            </w:r>
            <w:r w:rsidRPr="00716E9B">
              <w:rPr>
                <w:rFonts w:cstheme="minorHAnsi"/>
                <w:color w:val="000000" w:themeColor="text1"/>
              </w:rPr>
              <w:t xml:space="preserve"> (GO-MnFe2O4)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नैनोकंपोसाइट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बर्तन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हाइड्रोथर्मल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संश्लेषण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जलीय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माध्यम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से</w:t>
            </w:r>
            <w:r w:rsidRPr="00716E9B">
              <w:rPr>
                <w:rFonts w:cstheme="minorHAnsi"/>
                <w:color w:val="000000" w:themeColor="text1"/>
              </w:rPr>
              <w:t xml:space="preserve"> Pb2 +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आयनों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सोखने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हटाने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इसका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उपयोग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ऑफ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मॉलिक्यूलर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लिक्विड्स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07/07/2020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17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जिग्नेश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रोहित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मेहुल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कटेशिया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जिन्सी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जॉर्ज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नावेद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आई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मालेक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सुरेश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कुमार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कैलाशा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सोने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नैनोकणों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निर्माण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उपन्यास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रिएजेंट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रूप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रैटोपामाइन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विभिन्न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स्पेक्ट्रल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विशेषताओं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साथ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सिस्टीन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एचजी</w:t>
            </w:r>
            <w:r w:rsidRPr="00716E9B">
              <w:rPr>
                <w:rFonts w:cstheme="minorHAnsi"/>
                <w:color w:val="000000" w:themeColor="text1"/>
              </w:rPr>
              <w:t xml:space="preserve"> 2 +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आयन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कोलोरिमेट्रिक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संवेदन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</w:p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माइक्रोकेमिकल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29/06/2020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18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महेंद्र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पटेल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मुबशीर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एलिक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जहांगीर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मुदस्सिर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डार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कोवसरमाजिद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सैफुल्लाह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लोन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धैया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पुथुसेरी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कुशल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उसके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इलेक्ट्रोकैटेलिसिस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चयनात्मक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तापमान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नियंत्रण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द्वारा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कार्बन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फाइबर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पेपर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प्राप्त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गठबंधन</w:t>
            </w:r>
            <w:r w:rsidRPr="00716E9B">
              <w:rPr>
                <w:rFonts w:cstheme="minorHAnsi"/>
                <w:color w:val="000000" w:themeColor="text1"/>
              </w:rPr>
              <w:t xml:space="preserve"> NiP2/CoP2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नैनोनेडल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सरणी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सामग्री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पत्र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03/08/2020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19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कंचन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माला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डब्ल्यू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गोसावी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आई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पाटिल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सुहास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जेजुरीकर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उनके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इलेक्ट्रोकेमिकल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लिथियम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व्यवहार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क्रिस्टलीय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सिलिकॉन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क्रिस्टलीय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अभिविन्यास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भूमिका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जांच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एसआई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सतह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रसायन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थोक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लिथियमेशन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निर्धारित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करता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है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सतहों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और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इंटरफेस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22/07/2020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cstheme="minorHAnsi"/>
                <w:color w:val="000000" w:themeColor="text1"/>
              </w:rPr>
              <w:t>20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वाहिद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मलिक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पूनम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यादव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प्रवीण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द्विवेदी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लक्की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जोन्स</w:t>
            </w:r>
            <w:r w:rsidRPr="00716E9B">
              <w:rPr>
                <w:rFonts w:cstheme="minorHAns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मंजुषा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शेल्के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टिन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फॉस्फीड</w:t>
            </w:r>
            <w:r w:rsidRPr="00716E9B">
              <w:rPr>
                <w:rFonts w:cstheme="minorHAnsi"/>
                <w:color w:val="000000" w:themeColor="text1"/>
              </w:rPr>
              <w:t xml:space="preserve"> (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एसएनपी</w:t>
            </w:r>
            <w:r w:rsidRPr="00716E9B">
              <w:rPr>
                <w:rFonts w:cstheme="minorHAnsi"/>
                <w:color w:val="000000" w:themeColor="text1"/>
              </w:rPr>
              <w:t xml:space="preserve"> 0.94)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कणों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इलेक्ट्रोस्पन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नैनोफाइबर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कार्बन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मैट्रिक्स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में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एन्कैप्सुलेटेड</w:t>
            </w:r>
            <w:r w:rsidRPr="00716E9B">
              <w:rPr>
                <w:rFonts w:cstheme="minorHAnsi"/>
                <w:color w:val="000000" w:themeColor="text1"/>
              </w:rPr>
              <w:t xml:space="preserve">: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एक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ट्यूनबल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रूपांतरण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सह</w:t>
            </w:r>
            <w:r w:rsidRPr="00716E9B">
              <w:rPr>
                <w:rFonts w:cstheme="minorHAnsi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एलॉयिंग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ली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स्टोरेज</w:t>
            </w:r>
            <w:r w:rsidRPr="00716E9B">
              <w:rPr>
                <w:rFonts w:cstheme="minorHAns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एनोड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ऊर्जा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और</w:t>
            </w:r>
            <w:r w:rsidRPr="00716E9B">
              <w:rPr>
                <w:rFonts w:cstheme="minorHAnsi"/>
                <w:i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i/>
                <w:color w:val="000000" w:themeColor="text1"/>
              </w:rPr>
              <w:t>ईंधन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01/05/2020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21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मुदासिर</w:t>
            </w:r>
            <w:r w:rsidRPr="00716E9B">
              <w:rPr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डार</w:t>
            </w:r>
            <w:r w:rsidRPr="00716E9B">
              <w:rPr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मलिक</w:t>
            </w:r>
            <w:r w:rsidRPr="00716E9B">
              <w:rPr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वाहिद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प्लेन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ऑर्डरिंग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डोपिंग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हार्ड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कार्बन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प्रकृति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तापमान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संश्लेषित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सोडियम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आयन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इंटरकलेशन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को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नियंत्रित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करती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है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जर्नल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आफ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इलेक्ट्रोएनालिटिकल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केमिस्ट्री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15/09/2021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lastRenderedPageBreak/>
              <w:t>22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गुलाम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मोहम्मद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सैफुल्ला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लोन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वायुमंडलीय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संचयन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दोहरी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वेटेबिलिटी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सुविधाओं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साथ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ट्राइफोलियम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लीफ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बहुस्तरीय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जानूस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सतह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संरचना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एसीएस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एप्लाइड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मैटेरियल्स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इंटरफेस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28/12/2021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हामिद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हारून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वाहिद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मेटल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ऑर्गेनिक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फ्रेमवर्क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व्युत्पन्न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टाइप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Cu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vertAlign w:val="subscript"/>
                <w:cs/>
                <w:lang w:bidi="hi-IN"/>
              </w:rPr>
              <w:t>3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P /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हेक्सागोनल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बोरॉन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नाइट्राइड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नैनोस्ट्रक्चर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फोटोकैटलिटिक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ऑक्सीडेटिव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कपलिंग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एरिल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हैलाइड्स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बाइफिनाइल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डेरिवेटिव्स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लिए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एसीएस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एप्लाइड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नैनो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सामग्री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02/02/2022</w:t>
            </w:r>
          </w:p>
        </w:tc>
      </w:tr>
      <w:tr w:rsidR="00716E9B" w:rsidRPr="00716E9B" w:rsidTr="00716E9B">
        <w:trPr>
          <w:trHeight w:val="1943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24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गनी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जे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बंदे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भाटी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पोडोफिलोटॉक्सिन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ट्रायज़ोलिल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एनालॉग्स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संश्लेषण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विट्रो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एंटीकैंसर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गतिविधि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स्वाभाविक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रूप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होने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वाला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लिग्निन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</w:pP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रुशियान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जर्नल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आफ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ऊर्गानिक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केमिस्ट्री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17/01/2022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25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गनी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जे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बंदे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बी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भाटी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BF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3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•OEt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2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फिनोल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मध्यस्थता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एथिलेशन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: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नई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सुरक्षा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समूह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रणनीति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inherit" w:hAnsi="inherit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पॉलीसाइक्लिक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एरोमै</w:t>
            </w:r>
            <w:r w:rsidRPr="00716E9B">
              <w:rPr>
                <w:rStyle w:val="y2iqfc"/>
                <w:rFonts w:ascii="inherit" w:hAnsi="inherit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टी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कंपौउड्स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11/07/2021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26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शकील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अहमद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शाह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उमर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अलीदार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5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10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15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20-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टेट्राकिस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(4-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आयोडोफिनाइल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)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पोर्फिरीन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क्रिस्टल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संरचना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खोज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; H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2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TIPP: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प्रायोगिक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सैद्धांतिक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जांच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जर्नल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आफ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मलिकुलर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स्ट्रक्चर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05/05/2021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27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शकील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अहमद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शाह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en-US" w:eastAsia="en-US"/>
              </w:rPr>
            </w:pPr>
            <w:r w:rsidRPr="00716E9B">
              <w:rPr>
                <w:rFonts w:ascii="Nirmala UI" w:eastAsia="Times New Roman" w:hAnsi="Nirmala UI" w:cs="Nirmala UI" w:hint="cs"/>
                <w:color w:val="000000" w:themeColor="text1"/>
                <w:cs/>
                <w:lang w:val="en-US" w:eastAsia="en-US" w:bidi="hi-IN"/>
              </w:rPr>
              <w:t>सजाद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उर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रहमान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कैल्सीनेटेड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अंडेशेल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सैलिसिलिक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एसिड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संशोधित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अंडेशेल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2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4-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डायहाइड्रॉक्सी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बेंजोइक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एसिड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संशोधित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अंडे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छिलके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विशेषता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सोखना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गुण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इंटरनेशनल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जर्नल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आफ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एन्विरोनामेंटेल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एन्नालिटाकल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केमिस्ट्री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16/12/2021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28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जे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जुबैद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उल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खज़ीर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गुलाम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यातू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हमरा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वानी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शकील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शाह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मोहम्मद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आई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ज़रगर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मंजूर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राथर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lastRenderedPageBreak/>
              <w:t>गैस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क्रोमैटोग्राफिक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मास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स्पेक्ट्रोमेट्रिक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विश्लेषण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जीवाणुरोधी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,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सुई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आवश्यक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तेल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एंटीऑक्सीडेंट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एंटीप्रोलिफेरेटिव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गतिविधियां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एबिस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पिंड्रो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कश्मीर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भारत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में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जंगली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बढ़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रहा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है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lastRenderedPageBreak/>
              <w:t>माइक्रोबियल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पैथोजिनिसस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29/05/2021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lastRenderedPageBreak/>
              <w:t>29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जे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राथर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,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एच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चिस्ती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संश्लेषण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लक्षण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वर्णन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साइटोटोक्सिक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मूल्यांकन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ओस्टोल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न्यू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ट्राईजोल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डेरिवेटिव्स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रुशियान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आफ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ऊर्गानिक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केमिस्ट्री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28/07/2021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30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जे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सज्जाद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भट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वाहिदो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उपयुक्त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रूप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बैंड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अलाइन्ड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एमओएफ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व्युत्पन्न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Ni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2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P/MnO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2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हेटरोस्ट्रक्चर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साथ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Ni(I)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समन्वय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सतह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साइटों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Aryl Halides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Biaryls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स्व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युग्मन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लिए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केमिस्ट्री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ऐन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एशियन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 xml:space="preserve"> जर्नल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04/01/2022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31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जे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बंदे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बिलाल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अहमद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गनी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मीर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शाहिद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औकिब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रशीद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तबस्सुम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आरा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फ़याज़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बिलाल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भट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प्लैटैनिक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एसिड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एरिल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एनोन्स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संभावित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एंटीकैंसर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यौगिकों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रूप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में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: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स्तन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प्रोस्टेट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फेफड़ों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कैंसर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सेल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लाइनों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खिलाफ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संश्लेषण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जैविक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cs/>
                <w:lang w:bidi="hi-IN"/>
              </w:rPr>
              <w:t>प्रोफाइलिंग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केमिस्ट्री</w:t>
            </w:r>
            <w:r w:rsidRPr="00716E9B">
              <w:rPr>
                <w:rFonts w:hint="cs"/>
                <w:color w:val="000000" w:themeColor="text1"/>
                <w:sz w:val="22"/>
                <w:szCs w:val="22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z w:val="22"/>
                <w:szCs w:val="22"/>
              </w:rPr>
              <w:t>ऐनड</w:t>
            </w:r>
          </w:p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>वायोडाइवर्सिटी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31/08/2021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32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हमीदा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आबिद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हुसैन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भाटी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फास्ट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ग्रीन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डाई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उत्कृष्ट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फोटोकैटलिटिक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क्षरण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लिए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टर्नरी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मेटल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ऑक्साइड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ZnO/CuO/SnO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2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नैनोकम्पोजिट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आसान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निर्माण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इंटरनेशनल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जर्नल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आफ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एन्विरोनामेंटेल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एन्नालिटाकल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केमिस्ट्री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27/12/2021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33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pStyle w:val="NoSpacing"/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रवि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कुमार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मोनू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वर्मा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इंग्यू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ली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श्वेता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शर्मा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विनोद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कुमार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ह्यूनुक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किम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एथिलेनेडियमिनटेट्राएसेटिक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एसिड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फंक्शनलाइज़्ड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β-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साइक्लोडेक्सट्रिन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चिटोसन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एडॉर्बेंट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उपयोग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करके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अपशिष्ट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जल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भारी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धातुओं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सिप्रोफ्लोक्सासिन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माइक्रोप्रोल्यूटेंट्स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साथ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निष्कासन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एसीएस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ओमेगा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13/12/2021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34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जिग्नेशकुमार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रोहित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अमित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बी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पटेल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डायनेमिक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एंटीमाइकोबैक्टीरियल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एजेंटों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के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रूप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में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1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,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3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>,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>4-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थियाडियाज़ोल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और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पाइपरज़िन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फ़्यूज्ड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हाइब्रिड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क्विनाज़ोलिन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डेरिवेटिव्स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का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विकास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7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पॉलीसाइक्लिक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एरोमैटीक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कंपौउड्स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i/>
                <w:color w:val="000000" w:themeColor="text1"/>
              </w:rPr>
              <w:t>01/09/2021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35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आसिफ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मलिक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Kabachnik-fields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प्रतिक्रिया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में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नए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कार्बोनिल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सरोगेट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रूप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में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प्राथमिक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अमाइन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: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पानी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में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Arial" w:hAnsi="Arial" w:cs="Arial"/>
                <w:color w:val="000000" w:themeColor="text1"/>
                <w:sz w:val="22"/>
                <w:szCs w:val="22"/>
                <w:lang w:bidi="hi-IN"/>
              </w:rPr>
              <w:t>α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-Aminophosphonates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को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संश्लेषित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करने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लिए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नई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धातु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मुक्त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पॉट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दृष्टिकोण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चयन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02/11/2022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lastRenderedPageBreak/>
              <w:t>36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आसिफ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मलिक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हल्के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परिस्थितियों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फॉस्फोरामिडेट्स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संश्लेषण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कुशल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उत्प्रेरक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विलायक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मुक्त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स्टौडिंगर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फॉस्फेट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प्रतिक्रिया</w:t>
            </w:r>
            <w:r w:rsidRPr="00716E9B">
              <w:rPr>
                <w:rStyle w:val="y2iqfc"/>
                <w:rFonts w:ascii="Times New Roman" w:eastAsia="Times New Roman" w:hAnsi="Times New Roman" w:cs="Times New Roman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सिंथेटिक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संचार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14/04/2022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37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गजुनफोर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अली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एबिटिक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एसिड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ट्रायज़ोलिल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एनालॉग्स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डिज़ाइन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संश्लेषण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विट्रो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एंटीकैंसर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गतिविधि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रूसी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ऑफ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ऑर्गेनिक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केमिस्ट्री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23/03/2023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38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राथर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बी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लोन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जी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खानम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मिथाइल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एरीलफोर्माइड्स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कार्बोनिक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एनहाइड्रेज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पीडीबी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: 3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एफडब्ल्यू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3)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न्यूक्लियस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पीडीबी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: 6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ओ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70)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एंजाइमों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साथ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सिलिको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आणविक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डॉकिंग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माध्यम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संश्लेषण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सहभागिता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रूसी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ऑफ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ऑर्गेनिक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केमिस्ट्री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09/03/2023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39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राबिया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अमीन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अनुक्रमिक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कोर्नब्लम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कबाचनिक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फील्ड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प्रतिक्रिया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माध्यम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बेंज़िल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हलाइड्स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Arial" w:eastAsia="Times New Roman" w:hAnsi="Arial" w:cs="Arial"/>
                <w:color w:val="000000" w:themeColor="text1"/>
                <w:lang w:val="en-US" w:eastAsia="en-US" w:bidi="hi-IN"/>
              </w:rPr>
              <w:t>α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एमिनोफ़ॉस्फ़ोनेट्स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अल्ट्रा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साउंड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असिस्टेड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संश्लेषण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फास्फोरस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सल्फर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सिलिकॉन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संबंधित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तत्व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22/12/2022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आरा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गजुनफोर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अली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लिनालूल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आधारित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Arial" w:eastAsia="Times New Roman" w:hAnsi="Arial" w:cs="Arial"/>
                <w:color w:val="000000" w:themeColor="text1"/>
                <w:lang w:val="en-US" w:eastAsia="en-US" w:bidi="hi-IN"/>
              </w:rPr>
              <w:t>α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एमिनोफॉस्फोनेट्स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संश्लेषण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लक्षण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वर्णन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जैविक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गतिविधि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रूसी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ऑफ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ऑर्गेनिक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केमिस्ट्री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01/11/2022</w:t>
            </w:r>
          </w:p>
        </w:tc>
      </w:tr>
      <w:tr w:rsidR="00716E9B" w:rsidRPr="00716E9B" w:rsidTr="00716E9B">
        <w:trPr>
          <w:trHeight w:val="1790"/>
        </w:trPr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lastRenderedPageBreak/>
              <w:t>41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शाहजहाँ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उल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इस्लाम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मलिक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वाहिद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Sn-Doping in a Sb 2 Se 3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रूपांतरण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सह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मिश्र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धातु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सामग्री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कुशल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सोडियम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आयन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इलेक्ट्रोकेमिकल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प्रदर्शन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प्रस्तुत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करती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है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: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सक्रिय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धातु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डोपिंग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द्वारा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प्राप्त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जाने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वाली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काइनेटिक्स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एसीएस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एप्लाइड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एनर्जी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मैटेरियल्स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27/12/2022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42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मुबशिर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अली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मलिक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वाहिद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हाइड्रोजन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विकास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प्रतिक्रिया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कुशल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इलेक्ट्रोकैटलिस्ट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रूप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मिश्रित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नीको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फॉस्फेट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/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सल्फाइड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हेटरोस्ट्रक्चर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एप्लाइड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इलेक्ट्रोकैमिस्ट्री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15/10/2022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43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हामिद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हारून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मलिक</w:t>
            </w:r>
            <w:r w:rsidRPr="00716E9B">
              <w:rPr>
                <w:rStyle w:val="y2iqfc"/>
                <w:rFonts w:ascii="Times New Roman" w:hAnsi="Times New Roman" w:cs="Times New Roman"/>
                <w:color w:val="000000" w:themeColor="text1"/>
                <w:sz w:val="22"/>
                <w:szCs w:val="22"/>
                <w:cs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cs/>
                <w:lang w:bidi="hi-IN"/>
              </w:rPr>
              <w:t>वाहिद</w:t>
            </w:r>
          </w:p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सोडियम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बैटरियों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Ni-MOF, Ni-MOF-rGO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पायरोलाइज्ड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Ni/C@rGO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संरचनाओं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संरचना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गतिविधि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संबंध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चयन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01/09/2022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44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pStyle w:val="HTMLPreformatted"/>
              <w:shd w:val="clear" w:color="auto" w:fill="F8F9FA"/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रोही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मसर्रत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मिश्रित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पॉलिमर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केशनिक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/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नॉनऑनिक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सर्फेक्टेंट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सिस्टम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द्वारा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पाइरीन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विलेयकरण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बहुलक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एकाग्रता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प्रभाव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कोलाइड्स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सतहें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भौतिक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रासायनिक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इंजीनियरिंग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पहलू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20/11/2022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45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कोवसर</w:t>
            </w:r>
            <w:r w:rsidRPr="00716E9B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माजिद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अक्षय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बालचंद्रन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इरफान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मजीद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भट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रूहीना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तबस्सुम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गुलाम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मोहम्मद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मोहम्मद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फारूक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वानी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सैफुल्ला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लोन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कुशल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तेल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>/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पृथक्करण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लेजर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नियंत्रित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माइक्रोप्रोर्स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साथ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स्थानांतरण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मुद्रित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पर्यावरण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अनुकूल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अनिसोट्रोपिक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फ़िल्टर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एसीएस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एप्लाइड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पॉलिमर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सामग्री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23/02/2023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46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आबिद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हुसैन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भट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पॉलीपीरोल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एसएन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(IV)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टंगस्टोफॉस्फेट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नैनोकंपोजिट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केशन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एक्सचेंजर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द्वारा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रोडामाइन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सोखना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काइनेटिक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थर्मोडायनामिक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जांच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पृथक्करण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प्रौद्योगिकी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25/08/2022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47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निसार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अहमद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चोपन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पॉली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(3,4-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एथिलीन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डाइऑक्सीथियोफेन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पॉलीस्टाइरीन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/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सल्फोनेट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Sn (IV)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टंगस्टाटोफॉस्फेट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(PEDOT: PSS/STP)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नैनोकंपोजिट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द्वारा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जलीय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घोल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तांबे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(II)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हटाने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अध्ययन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पर्यावरण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विश्लेषणात्मक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अंतर्राष्ट्रीय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12/04/2022</w:t>
            </w:r>
          </w:p>
        </w:tc>
      </w:tr>
      <w:tr w:rsidR="00716E9B" w:rsidRPr="00716E9B" w:rsidTr="00716E9B">
        <w:tc>
          <w:tcPr>
            <w:tcW w:w="607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Times New Roman" w:hAnsi="Times New Roman" w:cs="Times New Roman"/>
                <w:color w:val="000000" w:themeColor="text1"/>
              </w:rPr>
              <w:t>48</w:t>
            </w:r>
          </w:p>
        </w:tc>
        <w:tc>
          <w:tcPr>
            <w:tcW w:w="1481" w:type="dxa"/>
          </w:tcPr>
          <w:p w:rsidR="00716E9B" w:rsidRPr="00716E9B" w:rsidRDefault="00716E9B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716E9B" w:rsidRPr="00716E9B" w:rsidRDefault="00716E9B" w:rsidP="004E6DA1">
            <w:pPr>
              <w:spacing w:after="0" w:line="240" w:lineRule="auto"/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जहाँगीर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अहमद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युद्ध</w:t>
            </w:r>
          </w:p>
        </w:tc>
        <w:tc>
          <w:tcPr>
            <w:tcW w:w="53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पॉलीकार्बाज़ोल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जिंक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ऑक्साइड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नैनोकम्पोजिट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सीटू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पोलीमराइज़ेशन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सिलिको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डॉकिंग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मॉडल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विट्रो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जीवाणुरोधी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बायोमटेरियल</w:t>
            </w:r>
          </w:p>
        </w:tc>
        <w:tc>
          <w:tcPr>
            <w:tcW w:w="1710" w:type="dxa"/>
          </w:tcPr>
          <w:p w:rsidR="00716E9B" w:rsidRPr="00716E9B" w:rsidRDefault="00716E9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</w:p>
        </w:tc>
        <w:tc>
          <w:tcPr>
            <w:tcW w:w="1530" w:type="dxa"/>
          </w:tcPr>
          <w:p w:rsidR="00716E9B" w:rsidRPr="00716E9B" w:rsidRDefault="00716E9B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11/11/2022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rFonts w:ascii="Nirmala UI" w:hAnsi="Nirmala UI" w:cs="Nirmala UI"/>
                <w:color w:val="000000" w:themeColor="text1"/>
              </w:rPr>
            </w:pPr>
          </w:p>
        </w:tc>
        <w:tc>
          <w:tcPr>
            <w:tcW w:w="2947" w:type="dxa"/>
          </w:tcPr>
          <w:p w:rsidR="004E6DA1" w:rsidRPr="00716E9B" w:rsidRDefault="004E6DA1" w:rsidP="004E6DA1">
            <w:pPr>
              <w:spacing w:after="0" w:line="240" w:lineRule="auto"/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</w:pP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</w:pP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</w:p>
        </w:tc>
      </w:tr>
      <w:tr w:rsidR="004E6DA1" w:rsidRPr="00716E9B" w:rsidTr="00716E9B">
        <w:tc>
          <w:tcPr>
            <w:tcW w:w="607" w:type="dxa"/>
          </w:tcPr>
          <w:p w:rsidR="004E6DA1" w:rsidRDefault="008637DB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481" w:type="dxa"/>
          </w:tcPr>
          <w:p w:rsidR="004E6DA1" w:rsidRPr="0057512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हमीदा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तुन</w:t>
            </w:r>
            <w:r w:rsidRPr="00716E9B">
              <w:rPr>
                <w:color w:val="000000" w:themeColor="text1"/>
              </w:rPr>
              <w:t>-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निसा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चिश्ती</w:t>
            </w:r>
          </w:p>
        </w:tc>
        <w:tc>
          <w:tcPr>
            <w:tcW w:w="2947" w:type="dxa"/>
          </w:tcPr>
          <w:p w:rsidR="004E6DA1" w:rsidRPr="0057512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निसार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अहमद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चोपन</w:t>
            </w:r>
          </w:p>
        </w:tc>
        <w:tc>
          <w:tcPr>
            <w:tcW w:w="5310" w:type="dxa"/>
          </w:tcPr>
          <w:p w:rsidR="004E6DA1" w:rsidRPr="0057512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रोडामाइन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बी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डाई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गिरावट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के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लिए</w:t>
            </w:r>
            <w:r>
              <w:rPr>
                <w:rFonts w:hint="cs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पॉलीपीरोल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-</w:t>
            </w:r>
            <w:r>
              <w:rPr>
                <w:rFonts w:hint="cs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सजा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हुआ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ZnO/g-C3N4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नैनोकंपोजिट्स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का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निर्माण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: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तंत्र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और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जीवाणुरोधी</w:t>
            </w:r>
            <w:r w:rsidRPr="004E6DA1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/>
                <w:color w:val="000000" w:themeColor="text1"/>
                <w:sz w:val="24"/>
                <w:szCs w:val="24"/>
              </w:rPr>
              <w:t>गतिविधि</w:t>
            </w:r>
          </w:p>
        </w:tc>
        <w:tc>
          <w:tcPr>
            <w:tcW w:w="1710" w:type="dxa"/>
          </w:tcPr>
          <w:p w:rsidR="004E6DA1" w:rsidRPr="0057512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 w:rsidRPr="004E6DA1">
              <w:rPr>
                <w:rFonts w:ascii="Nirmala UI" w:hAnsi="Nirmala UI" w:cs="Nirmala UI"/>
                <w:i/>
                <w:color w:val="000000" w:themeColor="text1"/>
                <w:sz w:val="24"/>
                <w:szCs w:val="24"/>
              </w:rPr>
              <w:t>मटेरिया</w:t>
            </w:r>
            <w:r>
              <w:rPr>
                <w:rFonts w:ascii="Nirmala UI" w:hAnsi="Nirmala UI" w:cs="Nirmala U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 w:hint="cs"/>
                <w:i/>
                <w:color w:val="000000" w:themeColor="text1"/>
                <w:sz w:val="24"/>
                <w:szCs w:val="24"/>
              </w:rPr>
              <w:t>टोडी</w:t>
            </w:r>
            <w:r>
              <w:rPr>
                <w:rFonts w:ascii="Nirmala UI" w:hAnsi="Nirmala UI" w:cs="Nirmala UI"/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4E6DA1">
              <w:rPr>
                <w:rFonts w:ascii="Nirmala UI" w:hAnsi="Nirmala UI" w:cs="Nirmala UI" w:hint="cs"/>
                <w:i/>
                <w:color w:val="000000" w:themeColor="text1"/>
                <w:sz w:val="24"/>
                <w:szCs w:val="24"/>
              </w:rPr>
              <w:t>केम</w:t>
            </w:r>
            <w:r>
              <w:rPr>
                <w:rFonts w:hint="cs"/>
              </w:rPr>
              <w:t xml:space="preserve"> </w:t>
            </w:r>
            <w:r w:rsidRPr="004E6DA1">
              <w:rPr>
                <w:rFonts w:ascii="Nirmala UI" w:hAnsi="Nirmala UI" w:cs="Nirmala UI" w:hint="cs"/>
                <w:i/>
                <w:color w:val="000000" w:themeColor="text1"/>
                <w:sz w:val="24"/>
                <w:szCs w:val="24"/>
              </w:rPr>
              <w:t>एसटी</w:t>
            </w:r>
          </w:p>
        </w:tc>
        <w:tc>
          <w:tcPr>
            <w:tcW w:w="1530" w:type="dxa"/>
          </w:tcPr>
          <w:p w:rsidR="004E6DA1" w:rsidRPr="0057512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i/>
                <w:color w:val="000000" w:themeColor="text1"/>
                <w:sz w:val="24"/>
                <w:szCs w:val="24"/>
              </w:rPr>
              <w:t>2023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 जाविद अहमद 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सोहेल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अमीन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मलिक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एजाज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अहमद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डार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एल्गिनेट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चिटोसन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डिस्प्रोसियम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आधारित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समग्र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हाइड्रोजेल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मोतियों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रियोलॉजिकल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रूपात्मक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सूजन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गुण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प्रभावी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cationic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anionic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डाई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हटाने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आशाजनक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सामग्री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कोलाइड्स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सतहें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भौतिक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रासायनिक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इंजीनियरिंग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पहलू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01/02/2023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52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जाविद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इशरत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गौसिया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फिरोज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अहमद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मीर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पिपेरिक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एसिड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विभिन्न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भौतिक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गुण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भविष्य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इलेक्ट्रॉनिक्स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अनुप्रयोगों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संभावित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बायोमटेरियल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इलेक्ट्रॉनिक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सामग्री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जर्नल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26/10/2022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जाविद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pStyle w:val="HTMLPreformatted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इफरा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हसन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आदिल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गनी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मुदासिर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अहमद</w:t>
            </w:r>
          </w:p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310" w:type="dxa"/>
          </w:tcPr>
          <w:p w:rsidR="004E6DA1" w:rsidRPr="00716E9B" w:rsidRDefault="004E6DA1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एल्थिया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रसिया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इसके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भौतिक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रासायनिक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एंटी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डायबिटिक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एंटी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हाइपरटेंसिव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एंटीऑक्सीडेंट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गुणों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पॉलीसेकेराइड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का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निष्कर्षण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वैज्ञानिक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रिपोर्ट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12/10/2022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प्रो</w:t>
            </w:r>
            <w:r w:rsidRPr="00716E9B">
              <w:rPr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जाविद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अहमद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इशरत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गौसिया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फिरोज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अहमद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मीर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संभावित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खाद्य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पैकेजिंग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अनुप्रयोगों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लिए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पॉलीविनाइल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अल्कोहल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पिपेरिक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एसिड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कम्पोजिट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फिल्म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तैयारी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लक्षण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वर्णन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/>
              </w:rPr>
              <w:t>बायोमैटिरियल्स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/>
              </w:rPr>
              <w:t>में</w:t>
            </w:r>
            <w:r w:rsidRPr="00716E9B">
              <w:rPr>
                <w:rFonts w:ascii="Nirmala UI" w:eastAsia="Times New Roman" w:hAnsi="Nirmala UI" w:cs="Nirmala UI"/>
                <w:color w:val="000000" w:themeColor="text1"/>
                <w:lang w:val="en-US" w:eastAsia="en-US"/>
              </w:rPr>
              <w:t xml:space="preserve"> </w:t>
            </w:r>
            <w:r w:rsidRPr="00716E9B">
              <w:rPr>
                <w:rFonts w:ascii="Nirmala UI" w:eastAsia="Times New Roman" w:hAnsi="Nirmala UI" w:cs="Nirmala UI" w:hint="cs"/>
                <w:color w:val="000000" w:themeColor="text1"/>
                <w:lang w:val="en-US" w:eastAsia="en-US"/>
              </w:rPr>
              <w:t>प्रगति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27/07/2022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spacing w:after="0" w:line="240" w:lineRule="auto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>प्रो. जाविद अहमद 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pStyle w:val="HTMLPreformatted"/>
              <w:shd w:val="clear" w:color="auto" w:fill="F8F9FA"/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जुबैद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उल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ख़ज़िर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राथर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गुलाम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यातू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मोहम्मद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आसिफ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हजाम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सज्जाद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भट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विचंगल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प्रिदुल्दी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संथानकृष्णन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आलिया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फ़रोज़ी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मंज़ूर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ए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.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राठेर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शाहिद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रसूल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hAnsi="Nirmala UI" w:cs="Nirmala UI"/>
                <w:color w:val="000000" w:themeColor="text1"/>
                <w:cs/>
                <w:lang w:bidi="hi-IN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गैस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क्रोमैटोग्राफिक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>-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मास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स्पेक्ट्रोमेट्रिक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विश्लेषण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एंटीऑक्सिडेंट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,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एंटीप्रोलिफ़ेरेटिव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जीवाणुरोधी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गतिविधियाँ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प्रांगोस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पैबुलेरिया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के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आवश्यक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lang w:bidi="hi-IN"/>
              </w:rPr>
              <w:t>तेल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pStyle w:val="HTMLPreformatted"/>
              <w:shd w:val="clear" w:color="auto" w:fill="F8F9FA"/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z w:val="22"/>
                <w:szCs w:val="22"/>
              </w:rPr>
              <w:t>माइक्रोबियल</w:t>
            </w:r>
            <w:r w:rsidRPr="00716E9B">
              <w:rPr>
                <w:rFonts w:ascii="Nirmala UI" w:hAnsi="Nirmala UI" w:cs="Nirmala UI"/>
                <w:color w:val="000000" w:themeColor="text1"/>
                <w:sz w:val="22"/>
                <w:szCs w:val="22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z w:val="22"/>
                <w:szCs w:val="22"/>
              </w:rPr>
              <w:t>रोगजनन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18/04/2022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जाविद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अहमद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बंदे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सज्जाद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भट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और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वाहिद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मलिक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यूरिया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मेथनॉल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ऑक्सीकरण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सुपीरियर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इलेक्ट्रोकैटलिटिक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क्रेडेंशियल्स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साथ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मिश्रित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धातु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ऑर्गेनिक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फ्रेमवर्क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व्युत्पन्न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NiCoP/MoS2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हेटरोस्ट्रक्चर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ऊर्जा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ईंधन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29/03/2023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श्रीकांत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मकतेदार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सबरीना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यूसुफ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प्रशीतित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भंडारण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दौरान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ताजे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अखरोट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गुठली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गुणवत्ता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क्विंस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सीड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म्यूसिलेज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एल्गिनेट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कम्पोजिट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हाइड्रोजेल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कोटिंग्स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प्रभाव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pStyle w:val="HTMLPreformatted"/>
              <w:shd w:val="clear" w:color="auto" w:fill="F8F9FA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खाद्य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विज्ञान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और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प्रौद्योगिकी</w:t>
            </w:r>
            <w:r w:rsidRPr="00716E9B">
              <w:rPr>
                <w:rStyle w:val="y2iqfc"/>
                <w:rFonts w:ascii="Nirmala UI" w:hAnsi="Nirmala UI" w:cs="Nirmala UI"/>
                <w:color w:val="000000" w:themeColor="text1"/>
                <w:sz w:val="22"/>
                <w:szCs w:val="22"/>
                <w:lang w:bidi="hi-IN"/>
              </w:rPr>
              <w:t xml:space="preserve"> </w:t>
            </w:r>
            <w:r w:rsidRPr="00716E9B">
              <w:rPr>
                <w:rStyle w:val="y2iqfc"/>
                <w:rFonts w:ascii="Nirmala UI" w:hAnsi="Nirmala UI" w:cs="Nirmala UI" w:hint="cs"/>
                <w:color w:val="000000" w:themeColor="text1"/>
                <w:sz w:val="22"/>
                <w:szCs w:val="22"/>
                <w:lang w:bidi="hi-IN"/>
              </w:rPr>
              <w:t>जर्नल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color w:val="000000" w:themeColor="text1"/>
              </w:rPr>
              <w:t>16/08/2022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58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श्रीकांत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मकतेदार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सबरीना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यूसुफ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म्यूसिलेज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उत्पादन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श्रीफल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(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सिडोनिया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ऑबॉन्गा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)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बीजों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उपयोग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कार्यात्मक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थर्मल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रियोलॉजिकल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लक्षण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वर्णन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सतत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खाद्य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प्रौद्योगिकी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color w:val="000000" w:themeColor="text1"/>
              </w:rPr>
              <w:t>13/12/2022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60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डॉ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रवि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कुमार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इश्फाक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अहमद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लोन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क्षारीय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माध्यम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विद्युत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रासायनिक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समग्र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जल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विभाजन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CuTPP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Arial" w:eastAsia="Times New Roman" w:hAnsi="Arial" w:cs="Arial"/>
                <w:color w:val="000000" w:themeColor="text1"/>
                <w:lang w:val="en-US" w:eastAsia="en-US" w:bidi="hi-IN"/>
              </w:rPr>
              <w:t>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-Br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प्रतिस्थापन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इलेक्ट्रॉनिक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प्रभाव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खोज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का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चयन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23/12/2022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जिग्नेश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वी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रोहित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हुमैरा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तबस्सुम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बशारत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भट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बशीर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ए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शेख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वैभवकुमार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एन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मेहता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प्रभावी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रोगाणुरोधी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एजेंटों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रूप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संयंत्र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व्युत्पन्न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नैनोकणों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उभरते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दृष्टिकोण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अकार्बनिक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संचार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23/09/2022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rPr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जिग्नेश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वी</w:t>
            </w:r>
            <w:r w:rsidRPr="00716E9B">
              <w:rPr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रोहित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वैभवकुमार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एन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मेहता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नीरव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घिनैया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राकेश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कुमार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सिंघल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हीराकेंदु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बसु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और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सुरेश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कुमार</w:t>
            </w:r>
            <w:r w:rsidRPr="00716E9B">
              <w:rPr>
                <w:rFonts w:ascii="Nirmala UI" w:hAnsi="Nirmala UI" w:cs="Nirmala UI"/>
                <w:color w:val="000000" w:themeColor="text1"/>
                <w:shd w:val="clear" w:color="auto" w:fill="FFFFFF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  <w:shd w:val="clear" w:color="auto" w:fill="FFFFFF"/>
              </w:rPr>
              <w:t>कैलासा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कीटनाशकों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विज़ुअल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रीड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>-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आउट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परख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लिए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सोने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,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चांदी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और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तांबे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नैनोकणों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लिगेंड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केमिस्ट्री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: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एक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समीक्षा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</w:pP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विश्लेषणात्मक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रसायन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विज्ञान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में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टीआरएसी</w:t>
            </w:r>
            <w:r w:rsidRPr="00716E9B">
              <w:rPr>
                <w:rStyle w:val="y2iqfc"/>
                <w:rFonts w:ascii="Nirmala UI" w:eastAsia="Times New Roman" w:hAnsi="Nirmala UI" w:cs="Nirmala UI"/>
                <w:color w:val="000000" w:themeColor="text1"/>
                <w:lang w:val="en-US" w:eastAsia="en-US" w:bidi="hi-IN"/>
              </w:rPr>
              <w:t xml:space="preserve"> </w:t>
            </w:r>
            <w:r w:rsidRPr="00716E9B">
              <w:rPr>
                <w:rStyle w:val="y2iqfc"/>
                <w:rFonts w:ascii="Nirmala UI" w:eastAsia="Times New Roman" w:hAnsi="Nirmala UI" w:cs="Nirmala UI" w:hint="cs"/>
                <w:color w:val="000000" w:themeColor="text1"/>
                <w:lang w:val="en-US" w:eastAsia="en-US" w:bidi="hi-IN"/>
              </w:rPr>
              <w:t>रुझान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12/04/2022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</w:t>
            </w:r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सैफुल्ला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लोन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अक्षय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बालचंद्रन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हरिप्रसाद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परायिलकलापुरकल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और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सुरभि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राजपूत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वायुमंडलीय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जल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संचयन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के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लिए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बहुआयामी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सतहों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का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बायोइंस्पायर्ड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ग्रीन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फैब्रिकेटिंग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डिजाइन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एसीएस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एप्लाइड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बायोमटेरियल्स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29/12/2022</w:t>
            </w:r>
          </w:p>
        </w:tc>
      </w:tr>
      <w:tr w:rsidR="004E6DA1" w:rsidRPr="00716E9B" w:rsidTr="00716E9B">
        <w:tc>
          <w:tcPr>
            <w:tcW w:w="607" w:type="dxa"/>
          </w:tcPr>
          <w:p w:rsidR="004E6DA1" w:rsidRPr="00716E9B" w:rsidRDefault="008637DB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</w:t>
            </w:r>
            <w:bookmarkStart w:id="0" w:name="_GoBack"/>
            <w:bookmarkEnd w:id="0"/>
          </w:p>
        </w:tc>
        <w:tc>
          <w:tcPr>
            <w:tcW w:w="1481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</w:rPr>
            </w:pPr>
            <w:r w:rsidRPr="00716E9B">
              <w:rPr>
                <w:rFonts w:ascii="Nirmala UI" w:hAnsi="Nirmala UI" w:cs="Nirmala UI"/>
                <w:color w:val="000000" w:themeColor="text1"/>
              </w:rPr>
              <w:t>डॉ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सैफुल्ला</w:t>
            </w:r>
            <w:r w:rsidRPr="00716E9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/>
                <w:color w:val="000000" w:themeColor="text1"/>
              </w:rPr>
              <w:t>लोन</w:t>
            </w:r>
          </w:p>
        </w:tc>
        <w:tc>
          <w:tcPr>
            <w:tcW w:w="2947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</w:rPr>
              <w:t>महेंद्र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पटेल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हामिद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हारून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अजय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कुमार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जहांगीर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अहमद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गुलज़ार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ए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.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भट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धन्या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पुथुस्सेरी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कौसर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मजीद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,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मलिक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वाहिद</w:t>
            </w:r>
          </w:p>
        </w:tc>
        <w:tc>
          <w:tcPr>
            <w:tcW w:w="53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</w:rPr>
              <w:t>आरजीओ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रैप्ड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में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उच्च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Na+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गतिशीलता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उच्च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अभिमुखता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अनुपात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1D SbSe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नैनो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संरचना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बेहतर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इलेक्ट्रोकेमिकल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Na+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बैटरी</w:t>
            </w:r>
            <w:r w:rsidRPr="00716E9B">
              <w:rPr>
                <w:rFonts w:ascii="Nirmala UI" w:hAnsi="Nirmala UI" w:cs="Nirmala UI"/>
                <w:color w:val="000000" w:themeColor="text1"/>
              </w:rPr>
              <w:t xml:space="preserve"> </w:t>
            </w:r>
            <w:r w:rsidRPr="00716E9B">
              <w:rPr>
                <w:rFonts w:ascii="Nirmala UI" w:hAnsi="Nirmala UI" w:cs="Nirmala UI" w:hint="cs"/>
                <w:color w:val="000000" w:themeColor="text1"/>
              </w:rPr>
              <w:t>प्रदर्शन</w:t>
            </w:r>
          </w:p>
        </w:tc>
        <w:tc>
          <w:tcPr>
            <w:tcW w:w="1710" w:type="dxa"/>
          </w:tcPr>
          <w:p w:rsidR="004E6DA1" w:rsidRPr="00716E9B" w:rsidRDefault="004E6DA1" w:rsidP="004E6DA1">
            <w:pPr>
              <w:tabs>
                <w:tab w:val="left" w:pos="1875"/>
              </w:tabs>
              <w:spacing w:after="0" w:line="240" w:lineRule="auto"/>
              <w:jc w:val="both"/>
              <w:rPr>
                <w:rFonts w:ascii="Nirmala UI" w:hAnsi="Nirmala UI" w:cs="Nirmala UI"/>
                <w:color w:val="000000" w:themeColor="text1"/>
              </w:rPr>
            </w:pPr>
            <w:r w:rsidRPr="00716E9B">
              <w:rPr>
                <w:rFonts w:ascii="Nirmala UI" w:hAnsi="Nirmala UI" w:cs="Nirmala UI" w:hint="cs"/>
                <w:color w:val="000000" w:themeColor="text1"/>
              </w:rPr>
              <w:t>केमफिजकेम</w:t>
            </w:r>
          </w:p>
        </w:tc>
        <w:tc>
          <w:tcPr>
            <w:tcW w:w="1530" w:type="dxa"/>
          </w:tcPr>
          <w:p w:rsidR="004E6DA1" w:rsidRPr="00716E9B" w:rsidRDefault="004E6DA1" w:rsidP="004E6DA1">
            <w:pPr>
              <w:tabs>
                <w:tab w:val="left" w:pos="1875"/>
              </w:tabs>
              <w:jc w:val="both"/>
              <w:rPr>
                <w:rFonts w:cstheme="minorHAnsi"/>
                <w:i/>
                <w:color w:val="000000" w:themeColor="text1"/>
              </w:rPr>
            </w:pPr>
            <w:r w:rsidRPr="00716E9B">
              <w:rPr>
                <w:rFonts w:cstheme="minorHAnsi"/>
                <w:i/>
                <w:color w:val="000000" w:themeColor="text1"/>
              </w:rPr>
              <w:t>20/04/2020</w:t>
            </w:r>
          </w:p>
        </w:tc>
      </w:tr>
    </w:tbl>
    <w:p w:rsidR="00716E9B" w:rsidRDefault="00716E9B"/>
    <w:sectPr w:rsidR="00716E9B" w:rsidSect="00DC771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A185A"/>
    <w:multiLevelType w:val="hybridMultilevel"/>
    <w:tmpl w:val="7A0454C8"/>
    <w:lvl w:ilvl="0" w:tplc="688C2804">
      <w:start w:val="8"/>
      <w:numFmt w:val="decimal"/>
      <w:lvlText w:val="%1."/>
      <w:lvlJc w:val="left"/>
      <w:pPr>
        <w:ind w:left="1080" w:hanging="360"/>
      </w:pPr>
      <w:rPr>
        <w:rFonts w:ascii="Nirmala UI" w:hAnsi="Nirmala UI" w:cs="Nirmala U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D197BEF"/>
    <w:multiLevelType w:val="hybridMultilevel"/>
    <w:tmpl w:val="04EACD04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C6CE0"/>
    <w:multiLevelType w:val="hybridMultilevel"/>
    <w:tmpl w:val="218A184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02A10"/>
    <w:multiLevelType w:val="hybridMultilevel"/>
    <w:tmpl w:val="794829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DB7DD3"/>
    <w:multiLevelType w:val="hybridMultilevel"/>
    <w:tmpl w:val="937A2E60"/>
    <w:lvl w:ilvl="0" w:tplc="54B2C6D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962EF"/>
    <w:multiLevelType w:val="hybridMultilevel"/>
    <w:tmpl w:val="4BFC976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32B1A"/>
    <w:multiLevelType w:val="hybridMultilevel"/>
    <w:tmpl w:val="A6B28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78314917"/>
    <w:multiLevelType w:val="hybridMultilevel"/>
    <w:tmpl w:val="60424790"/>
    <w:lvl w:ilvl="0" w:tplc="F754D374">
      <w:start w:val="1"/>
      <w:numFmt w:val="upperRoman"/>
      <w:lvlText w:val="%1."/>
      <w:lvlJc w:val="right"/>
      <w:pPr>
        <w:ind w:left="360" w:hanging="360"/>
      </w:pPr>
      <w:rPr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D97"/>
    <w:rsid w:val="004310E8"/>
    <w:rsid w:val="004E6DA1"/>
    <w:rsid w:val="00716E9B"/>
    <w:rsid w:val="008637DB"/>
    <w:rsid w:val="00924C12"/>
    <w:rsid w:val="00AA58EF"/>
    <w:rsid w:val="00DC7715"/>
    <w:rsid w:val="00E3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7958BF"/>
  <w15:chartTrackingRefBased/>
  <w15:docId w15:val="{75B5E6FF-2744-4A8E-AD62-1552AA42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4D97"/>
    <w:pPr>
      <w:spacing w:after="200" w:line="276" w:lineRule="auto"/>
    </w:pPr>
    <w:rPr>
      <w:rFonts w:eastAsiaTheme="minorEastAsia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4D97"/>
    <w:pPr>
      <w:spacing w:after="0" w:line="240" w:lineRule="auto"/>
    </w:pPr>
    <w:rPr>
      <w:rFonts w:eastAsiaTheme="minorEastAsia"/>
      <w:lang w:val="en-GB"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16E9B"/>
    <w:pPr>
      <w:ind w:left="720"/>
      <w:contextualSpacing/>
    </w:pPr>
  </w:style>
  <w:style w:type="paragraph" w:styleId="NoSpacing">
    <w:name w:val="No Spacing"/>
    <w:uiPriority w:val="1"/>
    <w:qFormat/>
    <w:rsid w:val="00716E9B"/>
    <w:pPr>
      <w:spacing w:after="0" w:line="240" w:lineRule="auto"/>
    </w:pPr>
    <w:rPr>
      <w:rFonts w:eastAsiaTheme="minorEastAsia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71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E9B"/>
    <w:rPr>
      <w:rFonts w:eastAsiaTheme="minorEastAsia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716E9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E9B"/>
    <w:rPr>
      <w:rFonts w:eastAsiaTheme="minorEastAsia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E9B"/>
    <w:rPr>
      <w:rFonts w:ascii="Tahoma" w:eastAsiaTheme="minorEastAsia" w:hAnsi="Tahoma" w:cs="Tahoma"/>
      <w:sz w:val="16"/>
      <w:szCs w:val="16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16E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16E9B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716E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4475</Words>
  <Characters>25511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2023-06-20T10:04:00Z</dcterms:created>
  <dcterms:modified xsi:type="dcterms:W3CDTF">2023-06-20T10:04:00Z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6784b177-1ba6-4771-96b2-eff81fd275e3</vt:lpwstr>
  </property>
</Properties>
</file>